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22"/>
          <w:lang w:val="en-US" w:eastAsia="zh-CN"/>
        </w:rPr>
      </w:pPr>
      <w:r>
        <w:rPr>
          <w:sz w:val="40"/>
          <w:szCs w:val="22"/>
          <w:lang w:val="en-US" w:eastAsia="zh-CN"/>
        </w:rPr>
        <w:t>2018年度“坚毅之星”活动表彰名单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个人奖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(-)“坚毅之星”称号获得者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财务会计系(37人)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陈敏、康文琪、刘佳萌、梁文馨、马晓燕、闫斌慧、尤雪冰、赵晨璐、张婕好、赵晓茹、刘书凝、陈佳蕊、王佩琪、李行、张立雪、裴新颖、王金书、王菲、白妮娜、姜明婷、孙恺悦、罗超敏、李静玲、吕嘉敏、卢盼盼、吕卓玥、王珺彦、任艳艳、王婧、吴小雨、张丽慧、张旭荣、杨凯天、景林涛、胡海涛、陈佳新、王瑞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建筑工程系(24人)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李一冰、贺稚文、董凡、王孟琪、张昭瑶、张书楷、樊亚明、乔亚雷、郑宁洁、韩磊、胡园园、韩宏、张恒源、王森、曹诗洋、邓强强、董睿智、梁虎、蔺伟康、凌涛、刘琳、刘小军、任斌、严鹏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健康学院(19人)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孙嘉瑶、冯改茹、薛龙艳、王翠珍、李雨、景文田、王璐瑶、禹小雪、王楠楠、庚亚茹、郝文静、王紫月、王沁、毛雪、马宇薇、刘卓东、李子丽、贾霜松、赵嘉妮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电子信息工程系(9人)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崔二毅、王思颉、李振荣、李浩、张渊博、郭俊、石智龙、王佳字、崔琦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汽车工程系(6人)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麻磊、董泽波、张金瑞、常天乐、姚玉龙、贾佩皓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机电工程系(5人)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张志龙、李嘉华、方磊、王钰、吴文卓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商务管理系(3人)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闫纪茹、杨夕梦、张瑞天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(二)“先进个人奖”获得者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建筑工程系(3人)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张恒源、张家豪、刘琳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财务会计系(2人)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杨佳宁、张盼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机电工程系(2人)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吴文卓、陈家鹏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健康学院(1人)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冯静蕾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电子信息工程系(1人)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李浩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艺术与传媒系(1人)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解天亮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二、团体奖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“优秀组织奖”获奖单位(两个)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财务会计系、建筑工程系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703E7"/>
    <w:multiLevelType w:val="singleLevel"/>
    <w:tmpl w:val="717703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B25BC"/>
    <w:rsid w:val="14373952"/>
    <w:rsid w:val="19AB25BC"/>
    <w:rsid w:val="382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2018-11-24T04:26:00Z</dcterms:created>
  <dc:creator>ボンテージ</dc:creator>
  <cp:lastModifiedBy>ボンテージ</cp:lastModifiedBy>
  <dcterms:modified xsi:type="dcterms:W3CDTF">2018-11-24T04:40:27Z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